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30279" w14:textId="6A89BF38" w:rsidR="007E1109" w:rsidRPr="00CC1ED0" w:rsidRDefault="006B15C5" w:rsidP="00CC1ED0">
      <w:pPr>
        <w:tabs>
          <w:tab w:val="left" w:pos="2780"/>
        </w:tabs>
        <w:sectPr w:rsidR="007E1109" w:rsidRPr="00CC1ED0" w:rsidSect="004F3633">
          <w:headerReference w:type="default" r:id="rId8"/>
          <w:footerReference w:type="default" r:id="rId9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06D05E" wp14:editId="50B65BF2">
                <wp:simplePos x="0" y="0"/>
                <wp:positionH relativeFrom="margin">
                  <wp:posOffset>0</wp:posOffset>
                </wp:positionH>
                <wp:positionV relativeFrom="paragraph">
                  <wp:posOffset>4890135</wp:posOffset>
                </wp:positionV>
                <wp:extent cx="6305550" cy="2962275"/>
                <wp:effectExtent l="0" t="0" r="0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D37A53" w14:textId="474D8252" w:rsidR="00CE5430" w:rsidRPr="009C4AF4" w:rsidRDefault="009C4AF4" w:rsidP="00CE5430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19489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Arbeitsmappe für die Ausbildungspraxis - Falk Howe, Sönke </w:t>
                            </w:r>
                            <w:proofErr w:type="spellStart"/>
                            <w:r w:rsidRPr="0019489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Knutzen</w:t>
                            </w:r>
                            <w:proofErr w:type="spellEnd"/>
                            <w:r w:rsidRPr="0019489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  <w:r w:rsidR="00AC7CEC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0C088E35" w14:textId="65C4A9CE" w:rsidR="00CE5430" w:rsidRDefault="00CE5430" w:rsidP="00CE5430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 w:rsidRPr="004E64C9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Arbeitsprozess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 xml:space="preserve">e analysieren 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br/>
                              <w:t xml:space="preserve">und </w:t>
                            </w:r>
                            <w:r w:rsidR="00550B73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eschreiben</w:t>
                            </w:r>
                          </w:p>
                          <w:p w14:paraId="3F4448BE" w14:textId="77777777" w:rsidR="00CE5430" w:rsidRDefault="00CE5430" w:rsidP="00CE5430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</w:p>
                          <w:p w14:paraId="39A7716C" w14:textId="2F4D4FDC" w:rsidR="00CE5430" w:rsidRPr="004E64C9" w:rsidRDefault="00CE5430" w:rsidP="00CE5430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Dokumentation der Auftragsdurchführung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6D05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85.05pt;width:496.5pt;height:2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" fillcolor="white [3201]" stroked="f" strokeweight=".5pt">
                <v:textbox>
                  <w:txbxContent>
                    <w:p w14:paraId="40D37A53" w14:textId="474D8252" w:rsidR="00CE5430" w:rsidRPr="009C4AF4" w:rsidRDefault="009C4AF4" w:rsidP="00CE5430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19489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Arbeitsmappe für die Ausbildungspraxis - Falk Howe, Sönke </w:t>
                      </w:r>
                      <w:proofErr w:type="spellStart"/>
                      <w:r w:rsidRPr="0019489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Knutzen</w:t>
                      </w:r>
                      <w:proofErr w:type="spellEnd"/>
                      <w:r w:rsidRPr="0019489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  <w:r w:rsidR="00AC7CEC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br/>
                      </w:r>
                    </w:p>
                    <w:p w14:paraId="0C088E35" w14:textId="65C4A9CE" w:rsidR="00CE5430" w:rsidRDefault="00CE5430" w:rsidP="00CE5430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 w:rsidRPr="004E64C9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Arbeitsprozess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 xml:space="preserve">e analysieren 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br/>
                        <w:t xml:space="preserve">und </w:t>
                      </w:r>
                      <w:r w:rsidR="00550B73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b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eschreiben</w:t>
                      </w:r>
                    </w:p>
                    <w:p w14:paraId="3F4448BE" w14:textId="77777777" w:rsidR="00CE5430" w:rsidRDefault="00CE5430" w:rsidP="00CE5430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</w:p>
                    <w:p w14:paraId="39A7716C" w14:textId="2F4D4FDC" w:rsidR="00CE5430" w:rsidRPr="004E64C9" w:rsidRDefault="00CE5430" w:rsidP="00CE5430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Dokumentation der Auftragsdurchführung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w:drawing>
          <wp:anchor distT="0" distB="0" distL="114300" distR="114300" simplePos="0" relativeHeight="251691008" behindDoc="1" locked="0" layoutInCell="1" allowOverlap="1" wp14:anchorId="1723DB62" wp14:editId="4179C320">
            <wp:simplePos x="0" y="0"/>
            <wp:positionH relativeFrom="column">
              <wp:posOffset>-710566</wp:posOffset>
            </wp:positionH>
            <wp:positionV relativeFrom="paragraph">
              <wp:posOffset>-1260475</wp:posOffset>
            </wp:positionV>
            <wp:extent cx="7612263" cy="10677525"/>
            <wp:effectExtent l="0" t="0" r="8255" b="0"/>
            <wp:wrapNone/>
            <wp:docPr id="1424082092" name="Picture 1" descr="A person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82092" name="Picture 1" descr="A person in a gy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835" cy="106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13B34" w14:textId="6CDC5C03" w:rsidR="00757F88" w:rsidRPr="00757F88" w:rsidRDefault="00757F88" w:rsidP="009B7EE2">
      <w:pPr>
        <w:spacing w:line="276" w:lineRule="auto"/>
        <w:rPr>
          <w:rFonts w:ascii="Reef" w:hAnsi="Reef" w:cs="Reef"/>
          <w:color w:val="056336"/>
          <w:sz w:val="40"/>
          <w:szCs w:val="40"/>
        </w:rPr>
      </w:pPr>
      <w:r w:rsidRPr="00757F88">
        <w:rPr>
          <w:rFonts w:ascii="Reef" w:hAnsi="Reef" w:cs="Reef"/>
          <w:color w:val="056336"/>
          <w:sz w:val="40"/>
          <w:szCs w:val="40"/>
        </w:rPr>
        <w:lastRenderedPageBreak/>
        <w:t>Installation eines Büros Durchführung</w:t>
      </w:r>
    </w:p>
    <w:p w14:paraId="3B9E0AC0" w14:textId="77777777" w:rsidR="00757F88" w:rsidRDefault="00757F88" w:rsidP="009B7EE2">
      <w:pPr>
        <w:spacing w:line="276" w:lineRule="auto"/>
      </w:pP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757F88" w14:paraId="7CAFEEC4" w14:textId="77777777" w:rsidTr="007352B9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17F1380" w14:textId="77777777" w:rsidR="00757F88" w:rsidRPr="00443766" w:rsidRDefault="00757F88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443766">
              <w:rPr>
                <w:rFonts w:ascii="Reef" w:hAnsi="Reef" w:cs="Reef"/>
                <w:color w:val="auto"/>
                <w:sz w:val="24"/>
                <w:szCs w:val="24"/>
              </w:rPr>
              <w:t>Rechtliche Vorgaben</w:t>
            </w:r>
          </w:p>
          <w:p w14:paraId="231BEC6B" w14:textId="77777777" w:rsidR="00757F88" w:rsidRPr="00443766" w:rsidRDefault="00757F88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443766">
              <w:rPr>
                <w:rFonts w:ascii="Sarabun Light" w:hAnsi="Sarabun Light" w:cs="Sarabun Light"/>
                <w:color w:val="auto"/>
                <w:sz w:val="20"/>
                <w:szCs w:val="20"/>
              </w:rPr>
              <w:t>Gesetze, Normen, Verordnungen, Vorschriften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01499353" w14:textId="77777777" w:rsidR="00757F88" w:rsidRPr="00443766" w:rsidRDefault="00757F88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Welche rechtlichen Vorgaben sind zu beachten?</w:t>
            </w:r>
          </w:p>
          <w:p w14:paraId="7EA59171" w14:textId="77777777" w:rsidR="00757F88" w:rsidRPr="00443766" w:rsidRDefault="00757F88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DIN VDE 0100: Errichten von Niederspannungsanlagen</w:t>
            </w:r>
          </w:p>
          <w:p w14:paraId="30C9A865" w14:textId="77777777" w:rsidR="00757F88" w:rsidRPr="00443766" w:rsidRDefault="00757F88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DIN VDE 0105 Teil 100: Betrieb von elektrischen Anlagen</w:t>
            </w:r>
          </w:p>
          <w:p w14:paraId="434DF1F3" w14:textId="77777777" w:rsidR="00757F88" w:rsidRPr="00443766" w:rsidRDefault="00757F88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DIN VDE 0298 Teil 4: Verwendung von Kabeln und Leitungen</w:t>
            </w:r>
          </w:p>
          <w:p w14:paraId="2047C727" w14:textId="77777777" w:rsidR="00757F88" w:rsidRPr="00443766" w:rsidRDefault="00757F88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Unfallverhütungsvorschriften (DGUV-Vorschriften)</w:t>
            </w:r>
          </w:p>
        </w:tc>
      </w:tr>
      <w:tr w:rsidR="00757F88" w14:paraId="478CFFB5" w14:textId="77777777" w:rsidTr="007352B9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0467DFF9" w14:textId="77777777" w:rsidR="00757F88" w:rsidRPr="00443766" w:rsidRDefault="00757F88" w:rsidP="007352B9">
            <w:pPr>
              <w:pStyle w:val="BodyText"/>
              <w:spacing w:before="120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443766">
              <w:rPr>
                <w:rFonts w:ascii="Sarabun Light" w:hAnsi="Sarabun Light" w:cs="Sarabun Light"/>
                <w:color w:val="auto"/>
                <w:sz w:val="20"/>
                <w:szCs w:val="20"/>
              </w:rPr>
              <w:t>Betriebliche Rahmenbedingungen und Festlegungen</w:t>
            </w:r>
          </w:p>
          <w:p w14:paraId="20081638" w14:textId="77777777" w:rsidR="00757F88" w:rsidRPr="00443766" w:rsidRDefault="00757F88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443766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7149361C" w14:textId="77777777" w:rsidR="00757F88" w:rsidRPr="00443766" w:rsidRDefault="00757F88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Der Betrieb legt fest, dass ...</w:t>
            </w:r>
          </w:p>
          <w:p w14:paraId="20ADD339" w14:textId="77777777" w:rsidR="00757F88" w:rsidRPr="00443766" w:rsidRDefault="00757F88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die Durchführung des Auftrags von einem Gesellen durchgeführt wird.</w:t>
            </w:r>
          </w:p>
        </w:tc>
      </w:tr>
      <w:tr w:rsidR="00757F88" w14:paraId="3778042B" w14:textId="77777777" w:rsidTr="007352B9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073A9FF8" w14:textId="77777777" w:rsidR="00757F88" w:rsidRPr="00443766" w:rsidRDefault="00757F88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443766">
              <w:rPr>
                <w:rFonts w:ascii="Reef" w:hAnsi="Reef" w:cs="Reef"/>
                <w:color w:val="auto"/>
                <w:sz w:val="24"/>
                <w:szCs w:val="24"/>
              </w:rPr>
              <w:t xml:space="preserve">Anforderungen des </w:t>
            </w:r>
            <w:r>
              <w:rPr>
                <w:rFonts w:ascii="Reef" w:hAnsi="Reef" w:cs="Reef"/>
                <w:color w:val="auto"/>
                <w:sz w:val="24"/>
                <w:szCs w:val="24"/>
              </w:rPr>
              <w:br/>
            </w:r>
            <w:r w:rsidRPr="00443766">
              <w:rPr>
                <w:rFonts w:ascii="Reef" w:hAnsi="Reef" w:cs="Reef"/>
                <w:color w:val="auto"/>
                <w:sz w:val="24"/>
                <w:szCs w:val="24"/>
              </w:rPr>
              <w:t>Auftraggebers</w:t>
            </w:r>
          </w:p>
          <w:p w14:paraId="6F179F12" w14:textId="77777777" w:rsidR="00757F88" w:rsidRPr="00443766" w:rsidRDefault="00757F88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443766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783E554B" w14:textId="77777777" w:rsidR="00757F88" w:rsidRPr="00443766" w:rsidRDefault="00757F88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Der Auftraggeber erwartet, dass ...</w:t>
            </w:r>
          </w:p>
          <w:p w14:paraId="0A5B23D9" w14:textId="77777777" w:rsidR="00757F88" w:rsidRPr="00443766" w:rsidRDefault="00757F88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Die vertraglich vereinbarten Anforderungen an die Leistungserbringung erfüllt werden;</w:t>
            </w:r>
          </w:p>
          <w:p w14:paraId="657AEA36" w14:textId="77777777" w:rsidR="00757F88" w:rsidRPr="00443766" w:rsidRDefault="00757F88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Die Baustelle aufgeräumt und sauber hinterlassen wird;</w:t>
            </w:r>
          </w:p>
        </w:tc>
      </w:tr>
      <w:tr w:rsidR="00757F88" w14:paraId="26A1421B" w14:textId="77777777" w:rsidTr="007352B9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1244A457" w14:textId="77777777" w:rsidR="00757F88" w:rsidRPr="00443766" w:rsidRDefault="00757F88" w:rsidP="007352B9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61006C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6E61525A" w14:textId="77777777" w:rsidR="00757F88" w:rsidRDefault="00757F88" w:rsidP="007352B9">
            <w:pPr>
              <w:pStyle w:val="BodyText"/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0CEAC1E" wp14:editId="63ADBB8F">
                      <wp:extent cx="2340000" cy="360000"/>
                      <wp:effectExtent l="19050" t="0" r="22225" b="21590"/>
                      <wp:docPr id="38" name="Chevro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18F515" w14:textId="77777777" w:rsidR="00757F88" w:rsidRPr="00443766" w:rsidRDefault="00757F88" w:rsidP="00757F88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43766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Auftragsdurchführung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0CEAC1E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38" o:spid="_x0000_s1027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Vkagg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" adj="19938" fillcolor="#056336" strokecolor="#056336" strokeweight="2pt">
                      <v:textbox>
                        <w:txbxContent>
                          <w:p w14:paraId="5D18F515" w14:textId="77777777" w:rsidR="00757F88" w:rsidRPr="00443766" w:rsidRDefault="00757F88" w:rsidP="00757F88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3766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Auftragsdurchführung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757F88" w14:paraId="2C3BE50B" w14:textId="77777777" w:rsidTr="007352B9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371BF95" w14:textId="77777777" w:rsidR="00757F88" w:rsidRPr="00443766" w:rsidRDefault="00757F88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443766">
              <w:rPr>
                <w:rFonts w:ascii="Reef" w:hAnsi="Reef" w:cs="Reef"/>
                <w:color w:val="auto"/>
                <w:sz w:val="24"/>
                <w:szCs w:val="24"/>
              </w:rPr>
              <w:lastRenderedPageBreak/>
              <w:t>Ablauf</w:t>
            </w:r>
          </w:p>
          <w:p w14:paraId="0DCF6C55" w14:textId="77777777" w:rsidR="00757F88" w:rsidRPr="00443766" w:rsidRDefault="00757F88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1. Arbeitsgegenstände, Werkzeuge und Hilfsmittel zum Einsatzort transportieren</w:t>
            </w:r>
          </w:p>
          <w:p w14:paraId="697BAB01" w14:textId="77777777" w:rsidR="00757F88" w:rsidRPr="00443766" w:rsidRDefault="00757F88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2. Arbeiten fachgerecht u. Berücksichtigung rechtlicher und betrieblicher Vorgaben durchführen</w:t>
            </w:r>
          </w:p>
          <w:p w14:paraId="485C330F" w14:textId="77777777" w:rsidR="00757F88" w:rsidRPr="00443766" w:rsidRDefault="00757F88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3. Fachgerechte Ausführung der Arbeiten unter Berücksichtigung rechtlicher und betrieblicher Vorgaben kontrollieren und protokollieren</w:t>
            </w:r>
          </w:p>
          <w:p w14:paraId="141F9D4B" w14:textId="77777777" w:rsidR="00757F88" w:rsidRPr="00443766" w:rsidRDefault="00757F88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4. Aufmaß durchführen</w:t>
            </w:r>
          </w:p>
          <w:p w14:paraId="1BE20DBB" w14:textId="77777777" w:rsidR="00757F88" w:rsidRPr="00443766" w:rsidRDefault="00757F88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5. Einsatzort übergabegerecht (wieder)herstellen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4A357D59" w14:textId="77777777" w:rsidR="00757F88" w:rsidRDefault="00757F88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zu 1: Der Techniker rüstet den Firmenwagen mit den bereits für den Auftrag zusammengestellten Geräten, Werkzeugen und Materialien aus und fährt zum Einsatzort. Am Einsatzort angekommen, wird die Baustelle eingerichtet.</w:t>
            </w:r>
          </w:p>
          <w:p w14:paraId="15627B92" w14:textId="77777777" w:rsidR="00AC7CEC" w:rsidRPr="00443766" w:rsidRDefault="00AC7CE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116A4F0" w14:textId="77777777" w:rsidR="00757F88" w:rsidRDefault="00757F88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zu 2: Der Techniker führt die Elektroinstallation unter Beachtung des Installations- und Verteilplans durch. Die Arbeiten beinhalten folgende Teilschritte:</w:t>
            </w:r>
          </w:p>
          <w:p w14:paraId="70F84298" w14:textId="77777777" w:rsidR="00AC7CEC" w:rsidRPr="00443766" w:rsidRDefault="00AC7CE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5CC24A5A" w14:textId="77777777" w:rsidR="00757F88" w:rsidRPr="00443766" w:rsidRDefault="00757F88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Freischalten der betroffenen Stromkreise (Leitungsschutzschalter)</w:t>
            </w:r>
          </w:p>
          <w:p w14:paraId="24AB3D42" w14:textId="77777777" w:rsidR="00757F88" w:rsidRPr="00443766" w:rsidRDefault="00757F88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Anzeichnen der Verlegewege und Positionen der Betriebsmittel</w:t>
            </w:r>
          </w:p>
          <w:p w14:paraId="5859D4C2" w14:textId="77777777" w:rsidR="00757F88" w:rsidRPr="00443766" w:rsidRDefault="00757F88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Durchführung von Fräs- und Stemmarbeiten (Mauernutfräse, Dosensenker)</w:t>
            </w:r>
          </w:p>
          <w:p w14:paraId="0943F0C5" w14:textId="77777777" w:rsidR="00757F88" w:rsidRPr="00443766" w:rsidRDefault="00757F88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Montieren der Verlegesysteme und einsetzen der Schalterdosen (Installationsrohr, Brüstungskanal)</w:t>
            </w:r>
          </w:p>
          <w:p w14:paraId="0E786453" w14:textId="77777777" w:rsidR="00757F88" w:rsidRPr="00443766" w:rsidRDefault="00757F88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Verlegen der Leitungen und Kabel (NYM, Cat. 7 Netzwerkkabel)</w:t>
            </w:r>
          </w:p>
          <w:p w14:paraId="3BAD84D1" w14:textId="77777777" w:rsidR="00757F88" w:rsidRPr="00443766" w:rsidRDefault="00757F88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Verdrahten der elektrischen Betriebsmittel (Netzwerkdosen, Steckdosen, Schalter, Leuchten)</w:t>
            </w:r>
          </w:p>
          <w:p w14:paraId="0ACD1667" w14:textId="77777777" w:rsidR="00757F88" w:rsidRDefault="00757F88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Durchführung der Endmontage (Steckdosen- und Schalterabdeckungen)</w:t>
            </w:r>
          </w:p>
          <w:p w14:paraId="7F0FEC34" w14:textId="77777777" w:rsidR="00AC7CEC" w:rsidRPr="00443766" w:rsidRDefault="00AC7CEC" w:rsidP="00AC7CEC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78E1240A" w14:textId="77777777" w:rsidR="00757F88" w:rsidRPr="00443766" w:rsidRDefault="00757F88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zu 3: Der Techniker kontrolliert und protokolliert anschließend die durchgeführten Arbeiten:</w:t>
            </w:r>
          </w:p>
          <w:p w14:paraId="70307D6E" w14:textId="77777777" w:rsidR="00757F88" w:rsidRPr="00443766" w:rsidRDefault="00757F88" w:rsidP="007352B9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Die elektrische Anlage wird einer Sichtprüfung unterzogen. Dabei achtet der Techniker darauf, ob der Berührungsschutz gegeben ist (z. B. sind alle Abdeckungen vorhanden)</w:t>
            </w:r>
          </w:p>
          <w:p w14:paraId="0F48D116" w14:textId="77777777" w:rsidR="00757F88" w:rsidRPr="00443766" w:rsidRDefault="00757F88" w:rsidP="007352B9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Anschließend wird ein Funktionstest der Anlage durchgeführt.</w:t>
            </w:r>
          </w:p>
          <w:p w14:paraId="4C0CBB3E" w14:textId="77777777" w:rsidR="00AC7CEC" w:rsidRDefault="00757F88" w:rsidP="007352B9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Der Techniker erfasst mit einem Messgerät alle relevanten elektrischen Kenngrößen und dokumentiert diese in einem Prüfprotokoll. Dabei kontrolliert er, ob auch alle Grenzwerte eingehalten werden.</w:t>
            </w:r>
          </w:p>
          <w:p w14:paraId="7789F0A9" w14:textId="206B363E" w:rsidR="00757F88" w:rsidRPr="00443766" w:rsidRDefault="00AC7CEC" w:rsidP="00AC7CEC">
            <w:pPr>
              <w:pStyle w:val="Textfeld"/>
              <w:ind w:left="72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br/>
            </w:r>
          </w:p>
          <w:p w14:paraId="01E28207" w14:textId="77777777" w:rsidR="00757F88" w:rsidRDefault="00757F88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443766">
              <w:rPr>
                <w:rFonts w:ascii="Sarabun Light" w:hAnsi="Sarabun Light" w:cs="Sarabun Light"/>
                <w:color w:val="auto"/>
              </w:rPr>
              <w:t>zu 4: Der Techniker dokumentiert den Material- und Stundeneinsatz sowie die durchgeführten Arbeiten (Aufmaß, Stundenzettel). Anschließend wird der Stundenzettel vom Kunden nach der Kenntnisnahme unterschrieben.</w:t>
            </w:r>
          </w:p>
          <w:p w14:paraId="5F998547" w14:textId="77777777" w:rsidR="00AC7CEC" w:rsidRPr="00443766" w:rsidRDefault="00AC7CE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69A2F91E" w14:textId="77777777" w:rsidR="00757F88" w:rsidRPr="00E70A7C" w:rsidRDefault="00757F88" w:rsidP="007352B9">
            <w:pPr>
              <w:pStyle w:val="Textfeld"/>
            </w:pPr>
            <w:r w:rsidRPr="00443766">
              <w:rPr>
                <w:rFonts w:ascii="Sarabun Light" w:hAnsi="Sarabun Light" w:cs="Sarabun Light"/>
                <w:color w:val="auto"/>
              </w:rPr>
              <w:t>zu 5: Der Techniker säubert die Baustelle und meldet sich beim Kunden ab.</w:t>
            </w:r>
          </w:p>
        </w:tc>
      </w:tr>
    </w:tbl>
    <w:p w14:paraId="13A7E4AA" w14:textId="1B0153CA" w:rsidR="00CC1ED0" w:rsidRDefault="00757F88" w:rsidP="009B7EE2">
      <w:pPr>
        <w:spacing w:line="276" w:lineRule="auto"/>
      </w:pPr>
      <w:r>
        <w:t xml:space="preserve"> </w:t>
      </w:r>
      <w:r w:rsidR="004F3633">
        <w:br w:type="page"/>
      </w:r>
    </w:p>
    <w:p w14:paraId="049C89D9" w14:textId="47F722FD" w:rsidR="0020142E" w:rsidRPr="00016095" w:rsidRDefault="00E266A5" w:rsidP="0020142E">
      <w:pPr>
        <w:pStyle w:val="BodyTex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7936" behindDoc="1" locked="0" layoutInCell="1" allowOverlap="1" wp14:anchorId="6F061129" wp14:editId="5CEC4C39">
            <wp:simplePos x="0" y="0"/>
            <wp:positionH relativeFrom="page">
              <wp:posOffset>0</wp:posOffset>
            </wp:positionH>
            <wp:positionV relativeFrom="paragraph">
              <wp:posOffset>-1334770</wp:posOffset>
            </wp:positionV>
            <wp:extent cx="7553325" cy="10594196"/>
            <wp:effectExtent l="0" t="0" r="0" b="0"/>
            <wp:wrapNone/>
            <wp:docPr id="14953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88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6D5F54">
      <w:headerReference w:type="default" r:id="rId12"/>
      <w:footerReference w:type="default" r:id="rId13"/>
      <w:pgSz w:w="11906" w:h="16838" w:code="9"/>
      <w:pgMar w:top="2127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6C15F" w14:textId="77777777" w:rsidR="00FE79C4" w:rsidRDefault="00FE79C4" w:rsidP="003A5E89">
      <w:r>
        <w:separator/>
      </w:r>
    </w:p>
  </w:endnote>
  <w:endnote w:type="continuationSeparator" w:id="0">
    <w:p w14:paraId="45850C81" w14:textId="77777777" w:rsidR="00FE79C4" w:rsidRDefault="00FE79C4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F74C" w14:textId="77777777" w:rsidR="003C6E8B" w:rsidRPr="00416DD6" w:rsidRDefault="003C6E8B" w:rsidP="00EF321F">
    <w:pPr>
      <w:pStyle w:val="Footer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arabun Light" w:hAnsi="Sarabun Light" w:cs="Sarabun Light"/>
        <w:color w:val="05633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  <w:color w:val="254585"/>
      </w:rPr>
    </w:sdtEndPr>
    <w:sdtContent>
      <w:p w14:paraId="032EA6F5" w14:textId="36DEA793" w:rsidR="003C6E8B" w:rsidRPr="00443766" w:rsidRDefault="00443766" w:rsidP="00443766">
        <w:pPr>
          <w:pStyle w:val="Footer"/>
          <w:tabs>
            <w:tab w:val="center" w:pos="4536"/>
            <w:tab w:val="right" w:pos="9072"/>
          </w:tabs>
          <w:spacing w:line="264" w:lineRule="auto"/>
          <w:jc w:val="center"/>
          <w:rPr>
            <w:color w:val="254585"/>
          </w:rPr>
        </w:pPr>
        <w:r w:rsidRPr="00E40D8A">
          <w:rPr>
            <w:rFonts w:ascii="Sarabun Light" w:hAnsi="Sarabun Light" w:cs="Sarabun Light"/>
            <w:color w:val="056336"/>
          </w:rPr>
          <w:t xml:space="preserve">Seite </w:t>
        </w:r>
        <w:r w:rsidRPr="00E40D8A">
          <w:rPr>
            <w:rFonts w:ascii="Sarabun Light" w:hAnsi="Sarabun Light" w:cs="Sarabun Light"/>
            <w:color w:val="056336"/>
          </w:rPr>
          <w:fldChar w:fldCharType="begin"/>
        </w:r>
        <w:r w:rsidRPr="00E40D8A">
          <w:rPr>
            <w:rFonts w:ascii="Sarabun Light" w:hAnsi="Sarabun Light" w:cs="Sarabun Light"/>
            <w:color w:val="056336"/>
          </w:rPr>
          <w:instrText>PAGE   \* MERGEFORMAT</w:instrText>
        </w:r>
        <w:r w:rsidRPr="00E40D8A">
          <w:rPr>
            <w:rFonts w:ascii="Sarabun Light" w:hAnsi="Sarabun Light" w:cs="Sarabun Light"/>
            <w:color w:val="056336"/>
          </w:rPr>
          <w:fldChar w:fldCharType="separate"/>
        </w:r>
        <w:r>
          <w:rPr>
            <w:rFonts w:ascii="Sarabun Light" w:hAnsi="Sarabun Light" w:cs="Sarabun Light"/>
            <w:color w:val="056336"/>
          </w:rPr>
          <w:t>2</w:t>
        </w:r>
        <w:r w:rsidRPr="00E40D8A">
          <w:rPr>
            <w:rFonts w:ascii="Sarabun Light" w:hAnsi="Sarabun Light" w:cs="Sarabun Light"/>
            <w:color w:val="056336"/>
          </w:rPr>
          <w:fldChar w:fldCharType="end"/>
        </w:r>
      </w:p>
    </w:sdtContent>
  </w:sdt>
  <w:p w14:paraId="0296431A" w14:textId="77777777" w:rsidR="00443766" w:rsidRDefault="00443766" w:rsidP="00EF321F">
    <w:pPr>
      <w:pStyle w:val="Footer"/>
      <w:spacing w:after="0" w:line="240" w:lineRule="auto"/>
    </w:pPr>
  </w:p>
  <w:p w14:paraId="044B75B9" w14:textId="77777777" w:rsidR="00443766" w:rsidRPr="00416DD6" w:rsidRDefault="00443766" w:rsidP="00EF321F">
    <w:pPr>
      <w:pStyle w:val="Footer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1FB933" w14:textId="77777777" w:rsidR="00FE79C4" w:rsidRDefault="00FE79C4" w:rsidP="003A5E89">
      <w:r>
        <w:separator/>
      </w:r>
    </w:p>
  </w:footnote>
  <w:footnote w:type="continuationSeparator" w:id="0">
    <w:p w14:paraId="35D0331B" w14:textId="77777777" w:rsidR="00FE79C4" w:rsidRDefault="00FE79C4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4E40A" w14:textId="77777777" w:rsidR="00CC1ED0" w:rsidRDefault="00CC1ED0" w:rsidP="009B7EE2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A2407" w14:textId="77777777" w:rsidR="00443766" w:rsidRPr="00D3120C" w:rsidRDefault="00443766" w:rsidP="00443766">
    <w:pPr>
      <w:pStyle w:val="BodyText"/>
      <w:rPr>
        <w:rFonts w:ascii="Reef" w:hAnsi="Reef" w:cs="Reef"/>
        <w:color w:val="056336"/>
      </w:rPr>
    </w:pPr>
    <w:bookmarkStart w:id="0" w:name="_Hlk163804656"/>
    <w:r w:rsidRPr="007907C6">
      <w:rPr>
        <w:rFonts w:ascii="Reef" w:hAnsi="Reef" w:cs="Reef"/>
        <w:color w:val="056336"/>
      </w:rPr>
      <w:t>Arbeitsprozesse analysieren und beschreiben</w:t>
    </w:r>
    <w:r>
      <w:rPr>
        <w:rFonts w:ascii="Reef" w:hAnsi="Reef" w:cs="Reef"/>
        <w:color w:val="056336"/>
      </w:rPr>
      <w:t>: Elektroinstallation eines Büros</w:t>
    </w:r>
    <w:r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907C6">
      <w:rPr>
        <w:rFonts w:ascii="Reef" w:hAnsi="Reef" w:cs="Reef"/>
        <w:color w:val="056336"/>
      </w:rPr>
      <w:t>Stand April 2024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11872176">
    <w:abstractNumId w:val="14"/>
  </w:num>
  <w:num w:numId="2" w16cid:durableId="1584073463">
    <w:abstractNumId w:val="12"/>
  </w:num>
  <w:num w:numId="3" w16cid:durableId="1146166158">
    <w:abstractNumId w:val="24"/>
  </w:num>
  <w:num w:numId="4" w16cid:durableId="688750574">
    <w:abstractNumId w:val="17"/>
  </w:num>
  <w:num w:numId="5" w16cid:durableId="1830822939">
    <w:abstractNumId w:val="19"/>
  </w:num>
  <w:num w:numId="6" w16cid:durableId="1653558070">
    <w:abstractNumId w:val="20"/>
  </w:num>
  <w:num w:numId="7" w16cid:durableId="410200141">
    <w:abstractNumId w:val="25"/>
  </w:num>
  <w:num w:numId="8" w16cid:durableId="826364438">
    <w:abstractNumId w:val="16"/>
  </w:num>
  <w:num w:numId="9" w16cid:durableId="1674063307">
    <w:abstractNumId w:val="21"/>
  </w:num>
  <w:num w:numId="10" w16cid:durableId="1200629592">
    <w:abstractNumId w:val="18"/>
  </w:num>
  <w:num w:numId="11" w16cid:durableId="645359070">
    <w:abstractNumId w:val="9"/>
  </w:num>
  <w:num w:numId="12" w16cid:durableId="43406060">
    <w:abstractNumId w:val="7"/>
  </w:num>
  <w:num w:numId="13" w16cid:durableId="1576666958">
    <w:abstractNumId w:val="6"/>
  </w:num>
  <w:num w:numId="14" w16cid:durableId="1568998824">
    <w:abstractNumId w:val="5"/>
  </w:num>
  <w:num w:numId="15" w16cid:durableId="159930958">
    <w:abstractNumId w:val="4"/>
  </w:num>
  <w:num w:numId="16" w16cid:durableId="1234466436">
    <w:abstractNumId w:val="8"/>
  </w:num>
  <w:num w:numId="17" w16cid:durableId="1366785202">
    <w:abstractNumId w:val="3"/>
  </w:num>
  <w:num w:numId="18" w16cid:durableId="1772236650">
    <w:abstractNumId w:val="2"/>
  </w:num>
  <w:num w:numId="19" w16cid:durableId="1812095406">
    <w:abstractNumId w:val="1"/>
  </w:num>
  <w:num w:numId="20" w16cid:durableId="380254721">
    <w:abstractNumId w:val="0"/>
  </w:num>
  <w:num w:numId="21" w16cid:durableId="1672952871">
    <w:abstractNumId w:val="10"/>
  </w:num>
  <w:num w:numId="22" w16cid:durableId="732508827">
    <w:abstractNumId w:val="27"/>
  </w:num>
  <w:num w:numId="23" w16cid:durableId="1957172753">
    <w:abstractNumId w:val="26"/>
  </w:num>
  <w:num w:numId="24" w16cid:durableId="636493288">
    <w:abstractNumId w:val="15"/>
  </w:num>
  <w:num w:numId="25" w16cid:durableId="1394738256">
    <w:abstractNumId w:val="28"/>
  </w:num>
  <w:num w:numId="26" w16cid:durableId="804591045">
    <w:abstractNumId w:val="13"/>
  </w:num>
  <w:num w:numId="27" w16cid:durableId="1163205412">
    <w:abstractNumId w:val="11"/>
  </w:num>
  <w:num w:numId="28" w16cid:durableId="1521047395">
    <w:abstractNumId w:val="8"/>
    <w:lvlOverride w:ilvl="0">
      <w:startOverride w:val="1"/>
    </w:lvlOverride>
  </w:num>
  <w:num w:numId="29" w16cid:durableId="1500119493">
    <w:abstractNumId w:val="8"/>
    <w:lvlOverride w:ilvl="0">
      <w:startOverride w:val="1"/>
    </w:lvlOverride>
  </w:num>
  <w:num w:numId="30" w16cid:durableId="1276983787">
    <w:abstractNumId w:val="22"/>
  </w:num>
  <w:num w:numId="31" w16cid:durableId="30470036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xhghTfSK6pgFkTjsuKSkLIz3YVbprgh2VWwLBetinEjE+qmRwg7j6c8Pe09rjQFzmHp2ONLUd2L2sFzA42DJzQ==" w:salt="jfdJUMH3gcUH8aS8YX1VEA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3B8B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2F6344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3766"/>
    <w:rsid w:val="00447A9F"/>
    <w:rsid w:val="00450CF4"/>
    <w:rsid w:val="004562C5"/>
    <w:rsid w:val="00457DEB"/>
    <w:rsid w:val="00463CD2"/>
    <w:rsid w:val="00464ECE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0B73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3759"/>
    <w:rsid w:val="005C5907"/>
    <w:rsid w:val="005C646D"/>
    <w:rsid w:val="005D3D12"/>
    <w:rsid w:val="005E0AD7"/>
    <w:rsid w:val="005E3031"/>
    <w:rsid w:val="005F2ABF"/>
    <w:rsid w:val="005F483F"/>
    <w:rsid w:val="0061006C"/>
    <w:rsid w:val="00611A13"/>
    <w:rsid w:val="006168DD"/>
    <w:rsid w:val="00617C3E"/>
    <w:rsid w:val="00620A40"/>
    <w:rsid w:val="006336A7"/>
    <w:rsid w:val="006369D2"/>
    <w:rsid w:val="00636AEF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408E"/>
    <w:rsid w:val="00684EB4"/>
    <w:rsid w:val="00694026"/>
    <w:rsid w:val="006947FE"/>
    <w:rsid w:val="00696797"/>
    <w:rsid w:val="00697641"/>
    <w:rsid w:val="006A44D1"/>
    <w:rsid w:val="006B15C5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57F88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6089"/>
    <w:rsid w:val="00797F49"/>
    <w:rsid w:val="007A0180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87971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B7EE2"/>
    <w:rsid w:val="009C4A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219B"/>
    <w:rsid w:val="00A93AA0"/>
    <w:rsid w:val="00AA4D78"/>
    <w:rsid w:val="00AA56C3"/>
    <w:rsid w:val="00AA65B1"/>
    <w:rsid w:val="00AA7864"/>
    <w:rsid w:val="00AB7D14"/>
    <w:rsid w:val="00AC170D"/>
    <w:rsid w:val="00AC628F"/>
    <w:rsid w:val="00AC7CEC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658CD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B51"/>
    <w:rsid w:val="00C0166B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5AF7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543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266A5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6BDD"/>
    <w:rsid w:val="00F26F39"/>
    <w:rsid w:val="00F306C2"/>
    <w:rsid w:val="00F32900"/>
    <w:rsid w:val="00F37D2B"/>
    <w:rsid w:val="00F42417"/>
    <w:rsid w:val="00F44897"/>
    <w:rsid w:val="00F50EB0"/>
    <w:rsid w:val="00F51AD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E79C4"/>
    <w:rsid w:val="00FF549A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312B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rsid w:val="001116CD"/>
    <w:pPr>
      <w:jc w:val="both"/>
    </w:pPr>
  </w:style>
  <w:style w:type="character" w:customStyle="1" w:styleId="BodyTextChar">
    <w:name w:val="Body Text Char"/>
    <w:basedOn w:val="DefaultParagraphFont"/>
    <w:link w:val="BodyText"/>
    <w:rsid w:val="001116CD"/>
    <w:rPr>
      <w:rFonts w:cs="Times New Roman"/>
    </w:rPr>
  </w:style>
  <w:style w:type="paragraph" w:styleId="ListNumber">
    <w:name w:val="List Number"/>
    <w:basedOn w:val="Normal"/>
    <w:link w:val="ListNumberChar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Header">
    <w:name w:val="header"/>
    <w:basedOn w:val="Normal"/>
    <w:link w:val="HeaderChar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23F78"/>
    <w:pPr>
      <w:ind w:left="720"/>
      <w:contextualSpacing/>
    </w:pPr>
  </w:style>
  <w:style w:type="paragraph" w:styleId="Title">
    <w:name w:val="Title"/>
    <w:basedOn w:val="Normal"/>
    <w:next w:val="BodyText"/>
    <w:link w:val="TitleChar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leGrid">
    <w:name w:val="Table Grid"/>
    <w:basedOn w:val="TableNormal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Numb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NumberChar">
    <w:name w:val="List Number Char"/>
    <w:basedOn w:val="DefaultParagraphFont"/>
    <w:link w:val="ListNumb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NumberChar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Normal"/>
    <w:rsid w:val="00B5357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Textfeld-blau">
    <w:name w:val="Textfeld-blau"/>
    <w:basedOn w:val="BodyText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BodyTextChar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47CBD-990D-44C0-A2D7-BF92F1DCB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4</Pages>
  <Words>421</Words>
  <Characters>2654</Characters>
  <Application>Microsoft Office Word</Application>
  <DocSecurity>8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Arbeitsmappe Kompetenzwerkstatt Band 2</vt:lpstr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19</cp:revision>
  <cp:lastPrinted>2020-06-23T07:54:00Z</cp:lastPrinted>
  <dcterms:created xsi:type="dcterms:W3CDTF">2023-12-06T08:16:00Z</dcterms:created>
  <dcterms:modified xsi:type="dcterms:W3CDTF">2024-04-22T13:41:00Z</dcterms:modified>
</cp:coreProperties>
</file>